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B" w:rsidRPr="006371CB" w:rsidRDefault="000718E6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Отчет о ходе реализации комплекса процессных мероприятий </w:t>
      </w:r>
      <w:r w:rsidR="006371CB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«Обеспечение реализации муниципальной программы Октябрьского района </w:t>
      </w:r>
    </w:p>
    <w:p w:rsidR="000718E6" w:rsidRPr="006371CB" w:rsidRDefault="006371CB" w:rsidP="006371C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sz w:val="24"/>
          <w:szCs w:val="24"/>
          <w:lang w:eastAsia="en-US"/>
        </w:rPr>
        <w:t>"Развитие сельского хозяйства и регулирование рынков сельскохозяйственной продукции, сырья и продовольствия»</w:t>
      </w:r>
      <w:r w:rsidR="000718E6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 за  202</w:t>
      </w:r>
      <w:r w:rsidRPr="006371CB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0718E6" w:rsidRPr="006371CB">
        <w:rPr>
          <w:rFonts w:ascii="Times New Roman" w:hAnsi="Times New Roman" w:cs="Times New Roman"/>
          <w:sz w:val="24"/>
          <w:szCs w:val="24"/>
          <w:lang w:eastAsia="en-US"/>
        </w:rPr>
        <w:t xml:space="preserve"> год </w:t>
      </w:r>
    </w:p>
    <w:p w:rsidR="000718E6" w:rsidRPr="006371CB" w:rsidRDefault="000718E6" w:rsidP="000718E6">
      <w:pPr>
        <w:ind w:right="536"/>
        <w:contextualSpacing/>
        <w:rPr>
          <w:rFonts w:ascii="Times New Roman" w:hAnsi="Times New Roman" w:cs="Times New Roman"/>
          <w:sz w:val="20"/>
          <w:lang w:eastAsia="en-US"/>
        </w:rPr>
      </w:pPr>
    </w:p>
    <w:p w:rsidR="000718E6" w:rsidRPr="006371CB" w:rsidRDefault="000718E6" w:rsidP="000718E6">
      <w:pPr>
        <w:ind w:right="536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6371CB">
        <w:rPr>
          <w:rFonts w:ascii="Times New Roman" w:hAnsi="Times New Roman" w:cs="Times New Roman"/>
          <w:bCs/>
          <w:sz w:val="24"/>
          <w:szCs w:val="24"/>
          <w:lang w:eastAsia="en-US"/>
        </w:rPr>
        <w:t>1.Сведения о достижении показателей комплекса процессных мероприятий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11"/>
        <w:gridCol w:w="999"/>
        <w:gridCol w:w="1910"/>
        <w:gridCol w:w="997"/>
        <w:gridCol w:w="1088"/>
        <w:gridCol w:w="997"/>
        <w:gridCol w:w="997"/>
        <w:gridCol w:w="1179"/>
        <w:gridCol w:w="906"/>
        <w:gridCol w:w="1088"/>
        <w:gridCol w:w="1179"/>
        <w:gridCol w:w="1271"/>
        <w:gridCol w:w="1088"/>
        <w:gridCol w:w="1611"/>
      </w:tblGrid>
      <w:tr w:rsidR="000718E6" w:rsidRPr="006371CB" w:rsidTr="0070740A">
        <w:tc>
          <w:tcPr>
            <w:tcW w:w="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Статус фактиче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ского/ про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гнозного значения за отчетный период</w:t>
            </w:r>
          </w:p>
        </w:tc>
        <w:tc>
          <w:tcPr>
            <w:tcW w:w="1910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теля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Уровень показател</w:t>
            </w:r>
            <w:bookmarkStart w:id="0" w:name="_Ref129366428"/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End w:id="0"/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7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7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на конец отчет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пе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риода</w:t>
            </w:r>
          </w:p>
        </w:tc>
        <w:tc>
          <w:tcPr>
            <w:tcW w:w="906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зна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на конец от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четного периода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Подтвер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ждающий документ</w:t>
            </w:r>
          </w:p>
        </w:tc>
        <w:tc>
          <w:tcPr>
            <w:tcW w:w="1179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Плановое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27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ная система</w:t>
            </w:r>
          </w:p>
        </w:tc>
        <w:tc>
          <w:tcPr>
            <w:tcW w:w="1088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Прогнозное значение на конец теку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щего года</w:t>
            </w:r>
          </w:p>
        </w:tc>
        <w:tc>
          <w:tcPr>
            <w:tcW w:w="1611" w:type="dxa"/>
          </w:tcPr>
          <w:p w:rsidR="000718E6" w:rsidRPr="006371CB" w:rsidRDefault="000718E6" w:rsidP="000718E6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718E6" w:rsidRPr="006371CB" w:rsidTr="0070740A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</w:tcPr>
          <w:p w:rsidR="000718E6" w:rsidRPr="006371CB" w:rsidDel="00F57B20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0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8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18E6" w:rsidRPr="006371CB" w:rsidTr="0070740A">
        <w:tc>
          <w:tcPr>
            <w:tcW w:w="611" w:type="dxa"/>
          </w:tcPr>
          <w:p w:rsidR="000718E6" w:rsidRPr="006371CB" w:rsidRDefault="000718E6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5310" w:type="dxa"/>
            <w:gridSpan w:val="13"/>
          </w:tcPr>
          <w:p w:rsidR="000718E6" w:rsidRPr="006371CB" w:rsidRDefault="006371CB" w:rsidP="00055DB2">
            <w:pPr>
              <w:spacing w:before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 Задача комплекса процессных мероприятий «Обеспечена организация выполнения  исполнительно - распорядительных функций,  связанных с реализацией переданных государственных полномочий по поддержке сельскохозяйственного производства и осуществлению мероприятий в сфере сельского хозяйства»</w:t>
            </w:r>
          </w:p>
        </w:tc>
      </w:tr>
      <w:tr w:rsidR="0070740A" w:rsidRPr="006371CB" w:rsidTr="0070740A">
        <w:tc>
          <w:tcPr>
            <w:tcW w:w="611" w:type="dxa"/>
          </w:tcPr>
          <w:p w:rsidR="0070740A" w:rsidRPr="006371CB" w:rsidRDefault="0070740A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371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92D050"/>
          </w:tcPr>
          <w:p w:rsidR="0070740A" w:rsidRPr="006371CB" w:rsidRDefault="0070740A" w:rsidP="0005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</w:tcPr>
          <w:p w:rsidR="0070740A" w:rsidRPr="006371CB" w:rsidRDefault="0070740A" w:rsidP="00055DB2">
            <w:pPr>
              <w:spacing w:line="218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71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освоения лимита бюджетных средств на поддержку агропромышленного комплекса</w:t>
            </w:r>
          </w:p>
        </w:tc>
        <w:tc>
          <w:tcPr>
            <w:tcW w:w="997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088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возрастаю</w:t>
            </w:r>
            <w:r w:rsidRPr="006371CB">
              <w:rPr>
                <w:rFonts w:ascii="Times New Roman" w:hAnsi="Times New Roman" w:cs="Times New Roman"/>
                <w:sz w:val="24"/>
                <w:szCs w:val="24"/>
              </w:rPr>
              <w:softHyphen/>
              <w:t>щий</w:t>
            </w:r>
          </w:p>
        </w:tc>
        <w:tc>
          <w:tcPr>
            <w:tcW w:w="997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7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9" w:type="dxa"/>
          </w:tcPr>
          <w:p w:rsidR="0070740A" w:rsidRDefault="0070740A" w:rsidP="0070740A">
            <w:pPr>
              <w:jc w:val="center"/>
            </w:pPr>
            <w:r w:rsidRPr="00B43065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  <w:r w:rsidR="001462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" w:type="dxa"/>
          </w:tcPr>
          <w:p w:rsidR="0070740A" w:rsidRDefault="0034397F" w:rsidP="0070740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088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Октябрьского района</w:t>
            </w:r>
          </w:p>
        </w:tc>
        <w:tc>
          <w:tcPr>
            <w:tcW w:w="1179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1" w:type="dxa"/>
          </w:tcPr>
          <w:p w:rsidR="0070740A" w:rsidRPr="006371CB" w:rsidRDefault="0070740A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1C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088" w:type="dxa"/>
          </w:tcPr>
          <w:p w:rsidR="0070740A" w:rsidRPr="006371CB" w:rsidRDefault="0034397F" w:rsidP="00055DB2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611" w:type="dxa"/>
          </w:tcPr>
          <w:p w:rsidR="0070740A" w:rsidRPr="006371CB" w:rsidRDefault="0070740A" w:rsidP="006371C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EDA">
              <w:rPr>
                <w:rFonts w:ascii="Times New Roman" w:hAnsi="Times New Roman" w:cs="Times New Roman"/>
                <w:sz w:val="24"/>
                <w:szCs w:val="24"/>
              </w:rPr>
              <w:t>субсидия носит заявительный характер</w:t>
            </w:r>
          </w:p>
        </w:tc>
      </w:tr>
    </w:tbl>
    <w:p w:rsidR="000718E6" w:rsidRPr="00E14785" w:rsidRDefault="000718E6" w:rsidP="000718E6">
      <w:pPr>
        <w:spacing w:after="160" w:line="259" w:lineRule="auto"/>
        <w:ind w:left="360" w:right="536"/>
        <w:jc w:val="right"/>
        <w:rPr>
          <w:rFonts w:ascii="Times New Roman" w:hAnsi="Times New Roman"/>
          <w:bCs/>
          <w:sz w:val="20"/>
        </w:rPr>
        <w:sectPr w:rsidR="000718E6" w:rsidRPr="00E14785" w:rsidSect="00CE2741">
          <w:headerReference w:type="first" r:id="rId9"/>
          <w:pgSz w:w="16839" w:h="11907" w:orient="landscape" w:code="9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718E6" w:rsidRDefault="000718E6" w:rsidP="000718E6">
      <w:pPr>
        <w:spacing w:after="160" w:line="259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2</w:t>
      </w:r>
      <w:r w:rsidRPr="005339BA">
        <w:rPr>
          <w:rFonts w:ascii="Times New Roman" w:hAnsi="Times New Roman"/>
          <w:bCs/>
          <w:sz w:val="24"/>
          <w:szCs w:val="24"/>
        </w:rPr>
        <w:t>. Сведения о выполнении (достижении) мероприятий (результатов</w:t>
      </w:r>
      <w:r>
        <w:rPr>
          <w:rFonts w:ascii="Times New Roman" w:hAnsi="Times New Roman"/>
          <w:bCs/>
          <w:sz w:val="24"/>
          <w:szCs w:val="24"/>
        </w:rPr>
        <w:t xml:space="preserve">) и контрольных точек комплекса </w:t>
      </w:r>
      <w:r w:rsidRPr="005339BA">
        <w:rPr>
          <w:rFonts w:ascii="Times New Roman" w:hAnsi="Times New Roman"/>
          <w:bCs/>
          <w:sz w:val="24"/>
          <w:szCs w:val="24"/>
        </w:rPr>
        <w:t>процессных мероприятий</w:t>
      </w:r>
      <w:r w:rsidR="00602802">
        <w:rPr>
          <w:rFonts w:ascii="Times New Roman" w:hAnsi="Times New Roman"/>
          <w:bCs/>
          <w:sz w:val="24"/>
          <w:szCs w:val="24"/>
        </w:rPr>
        <w:t xml:space="preserve"> </w:t>
      </w:r>
      <w:r w:rsidR="00617EDA">
        <w:rPr>
          <w:rFonts w:ascii="Times New Roman" w:hAnsi="Times New Roman"/>
          <w:bCs/>
          <w:sz w:val="24"/>
          <w:szCs w:val="24"/>
        </w:rPr>
        <w:t xml:space="preserve">за </w:t>
      </w:r>
      <w:r w:rsidR="006371CB">
        <w:rPr>
          <w:rFonts w:ascii="Times New Roman" w:hAnsi="Times New Roman"/>
          <w:bCs/>
          <w:sz w:val="24"/>
          <w:szCs w:val="24"/>
        </w:rPr>
        <w:t>2025</w:t>
      </w:r>
      <w:r w:rsidR="00617EDA">
        <w:rPr>
          <w:rFonts w:ascii="Times New Roman" w:hAnsi="Times New Roman"/>
          <w:bCs/>
          <w:sz w:val="24"/>
          <w:szCs w:val="24"/>
        </w:rPr>
        <w:t xml:space="preserve"> год</w:t>
      </w:r>
    </w:p>
    <w:tbl>
      <w:tblPr>
        <w:tblW w:w="504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75"/>
        <w:gridCol w:w="1161"/>
        <w:gridCol w:w="1545"/>
        <w:gridCol w:w="1159"/>
        <w:gridCol w:w="1352"/>
        <w:gridCol w:w="1545"/>
        <w:gridCol w:w="1545"/>
        <w:gridCol w:w="1353"/>
        <w:gridCol w:w="1545"/>
        <w:gridCol w:w="1545"/>
        <w:gridCol w:w="1621"/>
        <w:gridCol w:w="1843"/>
        <w:gridCol w:w="1276"/>
        <w:gridCol w:w="1841"/>
      </w:tblGrid>
      <w:tr w:rsidR="00CE2741" w:rsidRPr="005339BA" w:rsidTr="00E11339">
        <w:trPr>
          <w:trHeight w:val="986"/>
          <w:tblHeader/>
        </w:trPr>
        <w:tc>
          <w:tcPr>
            <w:tcW w:w="85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 xml:space="preserve">№ </w:t>
            </w:r>
            <w:proofErr w:type="gramStart"/>
            <w:r w:rsidRPr="005339BA">
              <w:rPr>
                <w:sz w:val="24"/>
                <w:szCs w:val="24"/>
              </w:rPr>
              <w:t>п</w:t>
            </w:r>
            <w:proofErr w:type="gramEnd"/>
            <w:r w:rsidRPr="005339BA">
              <w:rPr>
                <w:sz w:val="24"/>
                <w:szCs w:val="24"/>
              </w:rPr>
              <w:t>/п</w:t>
            </w:r>
          </w:p>
        </w:tc>
        <w:tc>
          <w:tcPr>
            <w:tcW w:w="207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Наименование мероприятия (результата) / контрольной точки</w:t>
            </w:r>
          </w:p>
        </w:tc>
        <w:tc>
          <w:tcPr>
            <w:tcW w:w="1161" w:type="dxa"/>
            <w:vAlign w:val="center"/>
          </w:tcPr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 xml:space="preserve">Единица измерения </w:t>
            </w:r>
            <w:r w:rsidRPr="005339BA">
              <w:rPr>
                <w:sz w:val="24"/>
                <w:szCs w:val="24"/>
              </w:rPr>
              <w:br/>
              <w:t>(по ОКЕИ)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Уровень соответствия</w:t>
            </w:r>
          </w:p>
          <w:p w:rsidR="000718E6" w:rsidRPr="005339BA" w:rsidRDefault="000718E6" w:rsidP="00055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339BA">
              <w:rPr>
                <w:sz w:val="24"/>
                <w:szCs w:val="24"/>
              </w:rPr>
              <w:t>екомпозированного мероприятия</w:t>
            </w:r>
          </w:p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(результата)</w:t>
            </w:r>
          </w:p>
        </w:tc>
        <w:tc>
          <w:tcPr>
            <w:tcW w:w="1159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1352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1353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1545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162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Прогнозная дата наступления контрольной точки</w:t>
            </w:r>
          </w:p>
        </w:tc>
        <w:tc>
          <w:tcPr>
            <w:tcW w:w="1843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Ответственный исполнитель (Фамилия И.О., должность)</w:t>
            </w:r>
          </w:p>
        </w:tc>
        <w:tc>
          <w:tcPr>
            <w:tcW w:w="1276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5339BA">
              <w:rPr>
                <w:sz w:val="24"/>
                <w:szCs w:val="24"/>
              </w:rPr>
              <w:t>Подтверж</w:t>
            </w:r>
            <w:proofErr w:type="spellEnd"/>
            <w:r w:rsidRPr="005339BA">
              <w:rPr>
                <w:sz w:val="24"/>
                <w:szCs w:val="24"/>
                <w:lang w:val="en-US"/>
              </w:rPr>
              <w:t>-</w:t>
            </w:r>
            <w:r w:rsidRPr="005339BA">
              <w:rPr>
                <w:sz w:val="24"/>
                <w:szCs w:val="24"/>
              </w:rPr>
              <w:t>дающий документ</w:t>
            </w:r>
          </w:p>
        </w:tc>
        <w:tc>
          <w:tcPr>
            <w:tcW w:w="1841" w:type="dxa"/>
            <w:vAlign w:val="center"/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Комментарий</w:t>
            </w:r>
          </w:p>
        </w:tc>
      </w:tr>
    </w:tbl>
    <w:p w:rsidR="000718E6" w:rsidRPr="00177045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4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888"/>
        <w:gridCol w:w="2055"/>
        <w:gridCol w:w="1169"/>
        <w:gridCol w:w="1557"/>
        <w:gridCol w:w="1167"/>
        <w:gridCol w:w="1362"/>
        <w:gridCol w:w="1557"/>
        <w:gridCol w:w="1557"/>
        <w:gridCol w:w="1363"/>
        <w:gridCol w:w="1557"/>
        <w:gridCol w:w="1557"/>
        <w:gridCol w:w="1557"/>
        <w:gridCol w:w="1751"/>
        <w:gridCol w:w="1363"/>
        <w:gridCol w:w="1751"/>
        <w:gridCol w:w="10"/>
      </w:tblGrid>
      <w:tr w:rsidR="000718E6" w:rsidRPr="005339BA" w:rsidTr="00E11339">
        <w:trPr>
          <w:gridAfter w:val="1"/>
          <w:wAfter w:w="10" w:type="dxa"/>
          <w:trHeight w:val="181"/>
          <w:tblHeader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Del="00D03C3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5339BA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5339BA">
              <w:rPr>
                <w:sz w:val="24"/>
                <w:szCs w:val="24"/>
              </w:rPr>
              <w:t>15</w:t>
            </w:r>
          </w:p>
        </w:tc>
      </w:tr>
      <w:tr w:rsidR="000718E6" w:rsidRPr="005339BA" w:rsidTr="00E11339">
        <w:tblPrEx>
          <w:tblCellMar>
            <w:left w:w="0" w:type="dxa"/>
            <w:right w:w="0" w:type="dxa"/>
          </w:tblCellMar>
        </w:tblPrEx>
        <w:trPr>
          <w:trHeight w:val="1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B71FC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B71FC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3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B71FC9" w:rsidRDefault="006371CB" w:rsidP="00055DB2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6371CB">
              <w:rPr>
                <w:sz w:val="24"/>
                <w:szCs w:val="24"/>
              </w:rPr>
              <w:t>1. Задача комплекса процессных мероприятий «Обеспечена организация выполнения  исполнительн</w:t>
            </w:r>
            <w:proofErr w:type="gramStart"/>
            <w:r w:rsidRPr="006371CB">
              <w:rPr>
                <w:sz w:val="24"/>
                <w:szCs w:val="24"/>
              </w:rPr>
              <w:t>о-</w:t>
            </w:r>
            <w:proofErr w:type="gramEnd"/>
            <w:r w:rsidRPr="006371CB">
              <w:rPr>
                <w:sz w:val="24"/>
                <w:szCs w:val="24"/>
              </w:rPr>
              <w:t xml:space="preserve"> распорядительных функций,  связанных с реализацией переданных государственных полномочий по поддержке сельскохозяйственного производства и осуществлению мероприятий в сфере сельского хозяйства»</w:t>
            </w:r>
          </w:p>
        </w:tc>
      </w:tr>
      <w:tr w:rsidR="004C2B38" w:rsidRPr="00B8533A" w:rsidTr="00E11339">
        <w:trPr>
          <w:gridAfter w:val="1"/>
          <w:wAfter w:w="10" w:type="dxa"/>
          <w:trHeight w:val="36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Мероприятие (результат) </w:t>
            </w:r>
          </w:p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«Организована текущая деятельность органов местного самоуправления  по отдельным государственным полномочиям Ростовской области в сфере сельского хозяйства"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1.1.1. «Проведена информационно-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 xml:space="preserve">разъяснительная работа о мерах государственной поддержки 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сельхозтоваропроизводителей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Октябрьского района»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30.06.2025</w:t>
            </w:r>
          </w:p>
          <w:p w:rsidR="00617EDA" w:rsidRPr="00B8533A" w:rsidRDefault="00617EDA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Default="000D417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27.03.2025</w:t>
            </w:r>
          </w:p>
          <w:p w:rsidR="000D4174" w:rsidRPr="00B8533A" w:rsidRDefault="000D4174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174" w:rsidRPr="000D4174" w:rsidRDefault="000D4174" w:rsidP="000D41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74">
              <w:rPr>
                <w:rFonts w:ascii="Times New Roman" w:hAnsi="Times New Roman" w:cs="Times New Roman"/>
                <w:sz w:val="24"/>
                <w:szCs w:val="24"/>
              </w:rPr>
              <w:t>27.03.2025</w:t>
            </w:r>
          </w:p>
          <w:p w:rsidR="004C2B38" w:rsidRPr="00B8533A" w:rsidRDefault="000D4174" w:rsidP="000D41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74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отдел по сельскому хозяйству и перерабатывающей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C03B5B" w:rsidP="00B85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сайте района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6F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1.1.2.</w:t>
            </w:r>
          </w:p>
          <w:p w:rsidR="00901F6F" w:rsidRPr="00B8533A" w:rsidRDefault="00901F6F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«Закупки включены в план-график закупок»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01.04..2025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F6F" w:rsidRPr="00B8533A" w:rsidRDefault="00901F6F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F33F1E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B8533A">
              <w:rPr>
                <w:sz w:val="24"/>
                <w:szCs w:val="24"/>
              </w:rPr>
              <w:lastRenderedPageBreak/>
              <w:t>план-гра</w:t>
            </w:r>
            <w:r w:rsidRPr="00B8533A">
              <w:rPr>
                <w:sz w:val="24"/>
                <w:szCs w:val="24"/>
              </w:rPr>
              <w:softHyphen/>
              <w:t>фик заку</w:t>
            </w:r>
            <w:r w:rsidRPr="00B8533A">
              <w:rPr>
                <w:sz w:val="24"/>
                <w:szCs w:val="24"/>
              </w:rPr>
              <w:softHyphen/>
              <w:t xml:space="preserve">пок </w:t>
            </w:r>
          </w:p>
          <w:p w:rsidR="00901F6F" w:rsidRPr="00B8533A" w:rsidRDefault="00901F6F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6F" w:rsidRPr="00B8533A" w:rsidRDefault="00901F6F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  <w:r w:rsidRPr="00B8533A">
              <w:rPr>
                <w:sz w:val="24"/>
                <w:szCs w:val="24"/>
              </w:rPr>
              <w:t>план-график закупок от 10.01.2025</w:t>
            </w: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1.1.3.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«Заключены муниципальные контракты»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30.10.2025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38" w:rsidRPr="00B8533A" w:rsidRDefault="0070740A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</w:tr>
      <w:tr w:rsidR="004C2B38" w:rsidRPr="00B8533A" w:rsidTr="0070740A">
        <w:trPr>
          <w:gridAfter w:val="1"/>
          <w:wAfter w:w="10" w:type="dxa"/>
          <w:trHeight w:val="636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1.1.4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1.1.4.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«Произведена приемка поставленных товаров, выполненных работ, оказанных услуг»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01</w:t>
            </w:r>
            <w:r w:rsidR="00854A4F">
              <w:rPr>
                <w:rFonts w:ascii="Times New Roman" w:hAnsi="Times New Roman" w:cs="Times New Roman"/>
              </w:rPr>
              <w:t>.</w:t>
            </w:r>
            <w:r w:rsidRPr="00B8533A">
              <w:rPr>
                <w:rFonts w:ascii="Times New Roman" w:hAnsi="Times New Roman" w:cs="Times New Roman"/>
              </w:rPr>
              <w:t>11.2025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40A"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</w:tr>
      <w:tr w:rsidR="004C2B38" w:rsidRPr="00B8533A" w:rsidTr="00E11339">
        <w:trPr>
          <w:gridAfter w:val="1"/>
          <w:wAfter w:w="10" w:type="dxa"/>
          <w:trHeight w:val="352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tabs>
                <w:tab w:val="left" w:pos="110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1.1.5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Контрольная точка 1.1.5</w:t>
            </w:r>
          </w:p>
          <w:p w:rsidR="004C2B38" w:rsidRPr="00B8533A" w:rsidRDefault="004C2B38" w:rsidP="00B8533A">
            <w:pPr>
              <w:widowControl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6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«Произведена оплата товаров, выполненных работ, оказанных услуг по муниципальным контрактам»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отдел по сельскому хозяйству и перерабатывающей промышленности Администрации Октябрьского района (</w:t>
            </w:r>
            <w:proofErr w:type="spellStart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>Мартюк</w:t>
            </w:r>
            <w:proofErr w:type="spellEnd"/>
            <w:r w:rsidRPr="00B8533A">
              <w:rPr>
                <w:rFonts w:ascii="Times New Roman" w:hAnsi="Times New Roman" w:cs="Times New Roman"/>
                <w:sz w:val="28"/>
                <w:szCs w:val="26"/>
              </w:rPr>
              <w:t xml:space="preserve"> Наталья Валериевна, заместитель главы </w:t>
            </w:r>
            <w:r w:rsidRPr="00B8533A">
              <w:rPr>
                <w:rFonts w:ascii="Times New Roman" w:hAnsi="Times New Roman" w:cs="Times New Roman"/>
                <w:sz w:val="28"/>
                <w:szCs w:val="26"/>
              </w:rPr>
              <w:lastRenderedPageBreak/>
              <w:t>Администрации Октябрьского района – начальник отдела по сельскому хозяйству и перерабатывающей промышленности)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4C2B38" w:rsidP="00B8533A">
            <w:pPr>
              <w:pStyle w:val="TableParagraph"/>
              <w:tabs>
                <w:tab w:val="left" w:pos="11057"/>
              </w:tabs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38" w:rsidRPr="00B8533A" w:rsidRDefault="0070740A" w:rsidP="00B853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40A"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</w:tr>
    </w:tbl>
    <w:p w:rsidR="000718E6" w:rsidRPr="00B8533A" w:rsidRDefault="000718E6" w:rsidP="00B8533A">
      <w:pPr>
        <w:spacing w:after="0" w:line="240" w:lineRule="auto"/>
        <w:ind w:left="360" w:right="536"/>
        <w:rPr>
          <w:rFonts w:ascii="Times New Roman" w:hAnsi="Times New Roman" w:cs="Times New Roman"/>
          <w:bCs/>
          <w:sz w:val="20"/>
        </w:rPr>
      </w:pPr>
    </w:p>
    <w:p w:rsidR="000718E6" w:rsidRPr="00B8533A" w:rsidRDefault="000718E6" w:rsidP="00B8533A">
      <w:pPr>
        <w:spacing w:after="0" w:line="240" w:lineRule="auto"/>
        <w:rPr>
          <w:rFonts w:ascii="Times New Roman" w:hAnsi="Times New Roman" w:cs="Times New Roman"/>
          <w:bCs/>
          <w:sz w:val="20"/>
        </w:rPr>
        <w:sectPr w:rsidR="000718E6" w:rsidRPr="00B8533A" w:rsidSect="00055DB2">
          <w:headerReference w:type="default" r:id="rId10"/>
          <w:headerReference w:type="first" r:id="rId11"/>
          <w:pgSz w:w="23814" w:h="16839" w:orient="landscape" w:code="8"/>
          <w:pgMar w:top="568" w:right="851" w:bottom="851" w:left="1134" w:header="720" w:footer="187" w:gutter="0"/>
          <w:pgNumType w:start="18"/>
          <w:cols w:space="720"/>
          <w:titlePg/>
          <w:docGrid w:linePitch="299"/>
        </w:sectPr>
      </w:pPr>
    </w:p>
    <w:p w:rsidR="00DA43EE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</w:t>
      </w:r>
      <w:r w:rsidRPr="004A6559">
        <w:rPr>
          <w:rFonts w:ascii="Times New Roman" w:hAnsi="Times New Roman"/>
          <w:bCs/>
          <w:sz w:val="24"/>
          <w:szCs w:val="24"/>
        </w:rPr>
        <w:t>. Сведения об исполнении бюджетных ассигнований, предусмотренных на финансовое обеспечение</w:t>
      </w:r>
    </w:p>
    <w:p w:rsidR="000718E6" w:rsidRPr="004A6559" w:rsidRDefault="000718E6" w:rsidP="000718E6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</w:rPr>
      </w:pPr>
      <w:r w:rsidRPr="004A6559">
        <w:rPr>
          <w:rFonts w:ascii="Times New Roman" w:hAnsi="Times New Roman"/>
          <w:bCs/>
          <w:sz w:val="24"/>
          <w:szCs w:val="24"/>
        </w:rPr>
        <w:t xml:space="preserve"> реализации комплекса процессных мероприятий</w:t>
      </w:r>
      <w:r w:rsidR="004C2B38">
        <w:rPr>
          <w:rFonts w:ascii="Times New Roman" w:hAnsi="Times New Roman"/>
          <w:bCs/>
          <w:sz w:val="24"/>
          <w:szCs w:val="24"/>
        </w:rPr>
        <w:t xml:space="preserve"> </w:t>
      </w:r>
      <w:r w:rsidR="0070740A">
        <w:rPr>
          <w:rFonts w:ascii="Times New Roman" w:hAnsi="Times New Roman"/>
          <w:bCs/>
          <w:sz w:val="24"/>
          <w:szCs w:val="24"/>
        </w:rPr>
        <w:t xml:space="preserve">за </w:t>
      </w:r>
      <w:r w:rsidR="004C2B38">
        <w:rPr>
          <w:rFonts w:ascii="Times New Roman" w:hAnsi="Times New Roman"/>
          <w:bCs/>
          <w:sz w:val="24"/>
          <w:szCs w:val="24"/>
        </w:rPr>
        <w:t>2025</w:t>
      </w:r>
      <w:r w:rsidR="0070740A">
        <w:rPr>
          <w:rFonts w:ascii="Times New Roman" w:hAnsi="Times New Roman"/>
          <w:bCs/>
          <w:sz w:val="24"/>
          <w:szCs w:val="24"/>
        </w:rPr>
        <w:t xml:space="preserve">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4A6559" w:rsidTr="004C2B38">
        <w:trPr>
          <w:trHeight w:val="411"/>
        </w:trPr>
        <w:tc>
          <w:tcPr>
            <w:tcW w:w="3949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Наименование мероприятия (резуль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>тата) и источника финансового обеспечения</w:t>
            </w:r>
          </w:p>
        </w:tc>
        <w:tc>
          <w:tcPr>
            <w:tcW w:w="4630" w:type="dxa"/>
            <w:gridSpan w:val="3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Объем финансового обеспечения,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3004" w:type="dxa"/>
            <w:gridSpan w:val="2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 xml:space="preserve">Исполнение, </w:t>
            </w:r>
            <w:r w:rsidRPr="004A6559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1551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Процент ис</w:t>
            </w:r>
            <w:r>
              <w:rPr>
                <w:sz w:val="24"/>
                <w:szCs w:val="24"/>
              </w:rPr>
              <w:softHyphen/>
            </w:r>
            <w:r w:rsidRPr="004A6559">
              <w:rPr>
                <w:sz w:val="24"/>
                <w:szCs w:val="24"/>
              </w:rPr>
              <w:t xml:space="preserve">полнения, 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1653" w:type="dxa"/>
            <w:vMerge w:val="restart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Комментарий</w:t>
            </w:r>
          </w:p>
        </w:tc>
      </w:tr>
      <w:tr w:rsidR="000718E6" w:rsidRPr="004A6559" w:rsidTr="004C2B38">
        <w:trPr>
          <w:trHeight w:val="603"/>
        </w:trPr>
        <w:tc>
          <w:tcPr>
            <w:tcW w:w="3949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1561" w:type="dxa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08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502" w:type="dxa"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Кассовое исполнение</w:t>
            </w:r>
          </w:p>
        </w:tc>
        <w:tc>
          <w:tcPr>
            <w:tcW w:w="1551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vMerge/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718E6" w:rsidRPr="004A6084" w:rsidRDefault="000718E6" w:rsidP="000718E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67"/>
        <w:gridCol w:w="1532"/>
        <w:gridCol w:w="1532"/>
        <w:gridCol w:w="1480"/>
        <w:gridCol w:w="1474"/>
        <w:gridCol w:w="1474"/>
        <w:gridCol w:w="1522"/>
        <w:gridCol w:w="1622"/>
      </w:tblGrid>
      <w:tr w:rsidR="000718E6" w:rsidRPr="004A6559" w:rsidTr="004C2B38">
        <w:trPr>
          <w:trHeight w:val="218"/>
          <w:tblHeader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8E6" w:rsidRPr="004A6559" w:rsidRDefault="000718E6" w:rsidP="00055DB2">
            <w:pPr>
              <w:contextualSpacing/>
              <w:jc w:val="center"/>
              <w:rPr>
                <w:sz w:val="24"/>
                <w:szCs w:val="24"/>
              </w:rPr>
            </w:pPr>
            <w:r w:rsidRPr="004A6559">
              <w:rPr>
                <w:sz w:val="24"/>
                <w:szCs w:val="24"/>
              </w:rPr>
              <w:t>8</w:t>
            </w:r>
          </w:p>
        </w:tc>
      </w:tr>
      <w:tr w:rsidR="0034397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7F" w:rsidRPr="004C2B38" w:rsidRDefault="0034397F" w:rsidP="00DA43EE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Комплекс  процессных мероприятий "Обеспечение реализации муниципальной программы Октябрьского района "Развитие сельского хозяйства и регулирование рынков сельскохозяйственной продукции, сырья и продовольствия", в том числе: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4397F">
              <w:rPr>
                <w:b/>
                <w:sz w:val="24"/>
                <w:szCs w:val="24"/>
              </w:rPr>
              <w:t>3431,8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4397F">
              <w:rPr>
                <w:b/>
                <w:sz w:val="24"/>
                <w:szCs w:val="24"/>
              </w:rPr>
              <w:t>3431,8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4397F">
              <w:rPr>
                <w:b/>
                <w:sz w:val="24"/>
                <w:szCs w:val="24"/>
              </w:rPr>
              <w:t>3431,8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4397F">
              <w:rPr>
                <w:b/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4397F">
              <w:rPr>
                <w:b/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96,55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70740A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4C2B38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433F3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6B1814">
        <w:trPr>
          <w:trHeight w:val="227"/>
        </w:trPr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 xml:space="preserve">Мероприятие (результат) </w:t>
            </w:r>
          </w:p>
          <w:p w:rsidR="0034397F" w:rsidRPr="004C2B38" w:rsidRDefault="0034397F" w:rsidP="00DA43EE">
            <w:pPr>
              <w:widowControl w:val="0"/>
              <w:spacing w:after="0" w:line="240" w:lineRule="auto"/>
              <w:outlineLvl w:val="2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«Организована текущая деятельность органов местного самоуправления  по отдельным государственным полномочиям Ростовской области в сфере сельского хозяйства"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3431,8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481D46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854A4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100,0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481D46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5305FB">
        <w:trPr>
          <w:trHeight w:val="227"/>
        </w:trPr>
        <w:tc>
          <w:tcPr>
            <w:tcW w:w="3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  <w:r w:rsidRPr="004C2B38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3313,4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854A4F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4397F">
              <w:rPr>
                <w:sz w:val="24"/>
                <w:szCs w:val="24"/>
              </w:rPr>
              <w:t>100,0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4397F" w:rsidRPr="004A6559" w:rsidTr="005305FB">
        <w:trPr>
          <w:trHeight w:val="227"/>
        </w:trPr>
        <w:tc>
          <w:tcPr>
            <w:tcW w:w="3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7F" w:rsidRPr="004C2B38" w:rsidRDefault="0034397F" w:rsidP="00DA43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CF5908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118,4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0E1686">
            <w:pPr>
              <w:widowControl w:val="0"/>
              <w:spacing w:after="0" w:line="240" w:lineRule="auto"/>
              <w:ind w:right="-88"/>
              <w:jc w:val="center"/>
              <w:outlineLvl w:val="2"/>
              <w:rPr>
                <w:spacing w:val="-4"/>
                <w:sz w:val="24"/>
                <w:szCs w:val="24"/>
              </w:rPr>
            </w:pPr>
            <w:r w:rsidRPr="0034397F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34397F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1" w:name="_GoBack"/>
            <w:bookmarkEnd w:id="1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7F" w:rsidRPr="004C2B38" w:rsidRDefault="0034397F" w:rsidP="00DA43EE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55DB2" w:rsidRDefault="00055DB2" w:rsidP="00111A38">
      <w:pPr>
        <w:spacing w:line="240" w:lineRule="auto"/>
        <w:contextualSpacing/>
        <w:jc w:val="center"/>
      </w:pPr>
    </w:p>
    <w:sectPr w:rsidR="00055DB2" w:rsidSect="00111A38">
      <w:pgSz w:w="16839" w:h="23814" w:code="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40D" w:rsidRDefault="0070540D" w:rsidP="000718E6">
      <w:pPr>
        <w:spacing w:after="0" w:line="240" w:lineRule="auto"/>
      </w:pPr>
      <w:r>
        <w:separator/>
      </w:r>
    </w:p>
  </w:endnote>
  <w:endnote w:type="continuationSeparator" w:id="0">
    <w:p w:rsidR="0070540D" w:rsidRDefault="0070540D" w:rsidP="000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40D" w:rsidRDefault="0070540D" w:rsidP="000718E6">
      <w:pPr>
        <w:spacing w:after="0" w:line="240" w:lineRule="auto"/>
      </w:pPr>
      <w:r>
        <w:separator/>
      </w:r>
    </w:p>
  </w:footnote>
  <w:footnote w:type="continuationSeparator" w:id="0">
    <w:p w:rsidR="0070540D" w:rsidRDefault="0070540D" w:rsidP="000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>
    <w:pPr>
      <w:pStyle w:val="a3"/>
      <w:jc w:val="center"/>
    </w:pPr>
  </w:p>
  <w:p w:rsidR="006371CB" w:rsidRDefault="0063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Default="006371C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CB" w:rsidRPr="005339BA" w:rsidRDefault="006371CB" w:rsidP="00055D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3AE5"/>
    <w:multiLevelType w:val="hybridMultilevel"/>
    <w:tmpl w:val="4580CC5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74C60"/>
    <w:multiLevelType w:val="multilevel"/>
    <w:tmpl w:val="8EC474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8E6"/>
    <w:rsid w:val="00055DB2"/>
    <w:rsid w:val="000718E6"/>
    <w:rsid w:val="000D4174"/>
    <w:rsid w:val="00111A38"/>
    <w:rsid w:val="00144A8B"/>
    <w:rsid w:val="001462C1"/>
    <w:rsid w:val="0015090F"/>
    <w:rsid w:val="001B4210"/>
    <w:rsid w:val="002A4012"/>
    <w:rsid w:val="0034397F"/>
    <w:rsid w:val="004C2B38"/>
    <w:rsid w:val="005B4D0C"/>
    <w:rsid w:val="00602802"/>
    <w:rsid w:val="00617EDA"/>
    <w:rsid w:val="006371CB"/>
    <w:rsid w:val="0068625E"/>
    <w:rsid w:val="006D4BC6"/>
    <w:rsid w:val="0070540D"/>
    <w:rsid w:val="0070740A"/>
    <w:rsid w:val="00736EEB"/>
    <w:rsid w:val="00854A4F"/>
    <w:rsid w:val="008861A5"/>
    <w:rsid w:val="00892C79"/>
    <w:rsid w:val="00901F6F"/>
    <w:rsid w:val="00922B79"/>
    <w:rsid w:val="00A02ED8"/>
    <w:rsid w:val="00A114C1"/>
    <w:rsid w:val="00A151BB"/>
    <w:rsid w:val="00A361BB"/>
    <w:rsid w:val="00A6431F"/>
    <w:rsid w:val="00B80976"/>
    <w:rsid w:val="00B8533A"/>
    <w:rsid w:val="00BF3F40"/>
    <w:rsid w:val="00C03B5B"/>
    <w:rsid w:val="00CE2741"/>
    <w:rsid w:val="00D43384"/>
    <w:rsid w:val="00DA34E4"/>
    <w:rsid w:val="00DA43EE"/>
    <w:rsid w:val="00E11339"/>
    <w:rsid w:val="00F33F1E"/>
    <w:rsid w:val="00F8317A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8E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1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8E6"/>
    <w:rPr>
      <w:rFonts w:eastAsiaTheme="minorEastAsia"/>
      <w:lang w:eastAsia="ru-RU"/>
    </w:rPr>
  </w:style>
  <w:style w:type="paragraph" w:styleId="a7">
    <w:name w:val="List Paragraph"/>
    <w:basedOn w:val="a"/>
    <w:link w:val="a8"/>
    <w:rsid w:val="000718E6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basedOn w:val="a0"/>
    <w:link w:val="a7"/>
    <w:rsid w:val="000718E6"/>
    <w:rPr>
      <w:rFonts w:eastAsia="Times New Roman" w:cs="Times New Roman"/>
      <w:color w:val="000000"/>
      <w:szCs w:val="20"/>
      <w:lang w:eastAsia="ru-RU"/>
    </w:rPr>
  </w:style>
  <w:style w:type="paragraph" w:customStyle="1" w:styleId="2">
    <w:name w:val="Знак сноски2"/>
    <w:basedOn w:val="a"/>
    <w:link w:val="a9"/>
    <w:rsid w:val="000718E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</w:rPr>
  </w:style>
  <w:style w:type="character" w:styleId="a9">
    <w:name w:val="footnote reference"/>
    <w:basedOn w:val="a0"/>
    <w:link w:val="2"/>
    <w:rsid w:val="000718E6"/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aa">
    <w:name w:val="Текст сноски Знак"/>
    <w:basedOn w:val="a0"/>
    <w:link w:val="ab"/>
    <w:uiPriority w:val="99"/>
    <w:rsid w:val="000718E6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unhideWhenUsed/>
    <w:rsid w:val="000718E6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paragraph" w:customStyle="1" w:styleId="TableParagraph">
    <w:name w:val="Table Paragraph"/>
    <w:basedOn w:val="a"/>
    <w:rsid w:val="000718E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740F7-885E-4CEC-B8E9-0F2B27416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user</cp:lastModifiedBy>
  <cp:revision>5</cp:revision>
  <cp:lastPrinted>2025-07-08T08:26:00Z</cp:lastPrinted>
  <dcterms:created xsi:type="dcterms:W3CDTF">2026-02-19T13:39:00Z</dcterms:created>
  <dcterms:modified xsi:type="dcterms:W3CDTF">2026-03-16T07:11:00Z</dcterms:modified>
</cp:coreProperties>
</file>